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A5" w:rsidRPr="00B70B33" w:rsidRDefault="003A2CA5" w:rsidP="003A2CA5">
      <w:pPr>
        <w:framePr w:hSpace="180" w:wrap="around" w:vAnchor="text" w:hAnchor="page" w:x="1243" w:y="158"/>
        <w:widowControl w:val="0"/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A2CA5" w:rsidRPr="00B70B33" w:rsidRDefault="003A2CA5" w:rsidP="003A2CA5">
      <w:pPr>
        <w:framePr w:hSpace="180" w:wrap="around" w:vAnchor="text" w:hAnchor="page" w:x="1243" w:y="158"/>
        <w:widowControl w:val="0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учреждения </w:t>
      </w:r>
    </w:p>
    <w:p w:rsidR="003A2CA5" w:rsidRDefault="003A2CA5" w:rsidP="003A2CA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bookmarkStart w:id="0" w:name="_GoBack"/>
      <w:bookmarkEnd w:id="0"/>
    </w:p>
    <w:p w:rsidR="003A2CA5" w:rsidRDefault="003A2CA5" w:rsidP="00C940A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проживания в Кризисной квартире</w:t>
      </w:r>
    </w:p>
    <w:p w:rsidR="00C940A3" w:rsidRDefault="00C940A3" w:rsidP="00C9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социального обслуживания «социально-реабилитационный центр для несовершеннолетних Заларинского района» </w:t>
      </w:r>
    </w:p>
    <w:p w:rsidR="00C940A3" w:rsidRDefault="00C940A3" w:rsidP="00C94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Проживающие в Кризисной квартире обязаны: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улучшать жизненную ситуацию, строго выполнять требования настоящих Правил.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Не оставлять детей без присмотра!!!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Соблюдать общепринятые правила поведения.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Поддерживать культурные, уважительные, внимательные отношения с другими проживающими, сотрудниками и специалистами Кризисной квартиры.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Заботиться о своем здоровье.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Выполнять все требования и распоряжения специалистов – наставников Кризисной квартиры.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 и правила пожарной безопасности.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распорядок дня: 8:00 – подъем, 22:00 – отбой (после указанного времени не шуметь, не включать громкую музыку, телевизор и другие источники шума).</w:t>
      </w:r>
    </w:p>
    <w:p w:rsidR="00C940A3" w:rsidRDefault="00C940A3" w:rsidP="00C940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ведении общего хозяйства в соответствии с поручениями специалистов (и)или графиком дежурств (уборка помещения, туалета, вынос мусора и др.)</w:t>
      </w:r>
    </w:p>
    <w:p w:rsidR="00C940A3" w:rsidRDefault="00C940A3" w:rsidP="00C940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чистоту и порядок в помещении, ежедневно проводить влажную уборку в комнате; </w:t>
      </w:r>
    </w:p>
    <w:p w:rsidR="00C940A3" w:rsidRDefault="00C940A3" w:rsidP="00C940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имуществу, находящемуся в Кризисной квартире. Проживающие несут полную ответственность за ущерб квартиры, мебели, оборудования.</w:t>
      </w:r>
    </w:p>
    <w:p w:rsidR="00C940A3" w:rsidRDefault="00C940A3" w:rsidP="00C940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использовать электроэнергию, воду.</w:t>
      </w:r>
    </w:p>
    <w:p w:rsidR="00C940A3" w:rsidRDefault="00C940A3" w:rsidP="00C940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Работать, учиться или заниматься уходом за детьми.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Категорически запрещено: </w:t>
      </w:r>
    </w:p>
    <w:p w:rsidR="00C940A3" w:rsidRDefault="00C940A3" w:rsidP="00C94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Употреблять нецензурные выражения, оскорбления, бранные слова.</w:t>
      </w:r>
    </w:p>
    <w:p w:rsidR="00C940A3" w:rsidRDefault="00C940A3" w:rsidP="00C94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Совершать действия, наносящие вред своему здоровью и здоровью окружающих.</w:t>
      </w:r>
    </w:p>
    <w:p w:rsidR="00C940A3" w:rsidRDefault="00C940A3" w:rsidP="00C94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Распивать спиртные напитки, курить, употреблять наркотики и т.п.</w:t>
      </w:r>
    </w:p>
    <w:p w:rsidR="00C940A3" w:rsidRDefault="00C940A3" w:rsidP="00C940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в Кризисную квартиру посторонних лиц без разрешения специалиста – наставника.</w:t>
      </w:r>
    </w:p>
    <w:p w:rsidR="00C940A3" w:rsidRDefault="00C940A3" w:rsidP="00C940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в Кризисной квартире посторонних лиц после 21:00.</w:t>
      </w:r>
    </w:p>
    <w:p w:rsidR="00C940A3" w:rsidRDefault="00C940A3" w:rsidP="00C940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Тунеядствовать, вести праздный образ жизни. </w:t>
      </w:r>
    </w:p>
    <w:p w:rsidR="00C940A3" w:rsidRDefault="00C940A3" w:rsidP="00C940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 проживающими, уклоняющимися от работы или учебы без уважительной причины, договор расторгается в одностороннем порядке в трехдневный срок. 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Примечания: </w:t>
      </w:r>
      <w:r>
        <w:rPr>
          <w:rFonts w:ascii="Times New Roman" w:hAnsi="Times New Roman" w:cs="Times New Roman"/>
          <w:sz w:val="28"/>
          <w:szCs w:val="28"/>
        </w:rPr>
        <w:t>Срок временного проживания в Кризисной квартире – не более трех месяцев. В экстренных случаях срок проживания может быть продлен в индивидуальном порядке при условии соблюдения проживающих всех требований настоящих Правил.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неоднократного, либо грубого нарушения требований настоящих правил, проживающий обязан по требованию администрации освободить помещение Кризисной квартиры в трехдневный срок.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проживания в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Кризисной квартире ознакомлен(а) 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согласен (на) _____________ ФИО___________________________________ 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20____г.</w:t>
      </w: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мною получены _____________ ФИО________________________</w:t>
      </w:r>
    </w:p>
    <w:p w:rsidR="00C940A3" w:rsidRDefault="00C940A3" w:rsidP="00C940A3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C940A3" w:rsidRDefault="00C940A3" w:rsidP="00C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20____г.</w:t>
      </w:r>
    </w:p>
    <w:p w:rsidR="00C940A3" w:rsidRDefault="00C940A3" w:rsidP="00C940A3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616E" w:rsidRDefault="0075616E"/>
    <w:sectPr w:rsidR="0075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83C"/>
    <w:multiLevelType w:val="hybridMultilevel"/>
    <w:tmpl w:val="51BE4C22"/>
    <w:lvl w:ilvl="0" w:tplc="FF74A5AC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4A52"/>
    <w:multiLevelType w:val="hybridMultilevel"/>
    <w:tmpl w:val="E89EA42C"/>
    <w:lvl w:ilvl="0" w:tplc="C3040CEA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68"/>
    <w:rsid w:val="003A2CA5"/>
    <w:rsid w:val="0075616E"/>
    <w:rsid w:val="00C940A3"/>
    <w:rsid w:val="00D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32F1"/>
  <w15:chartTrackingRefBased/>
  <w15:docId w15:val="{9E2F7030-15F7-4679-838A-CBD1CA6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A3"/>
    <w:pPr>
      <w:ind w:left="720"/>
      <w:contextualSpacing/>
    </w:pPr>
  </w:style>
  <w:style w:type="paragraph" w:customStyle="1" w:styleId="ConsPlusNonformat">
    <w:name w:val="ConsPlusNonformat"/>
    <w:rsid w:val="00C94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4</cp:revision>
  <dcterms:created xsi:type="dcterms:W3CDTF">2025-03-20T06:15:00Z</dcterms:created>
  <dcterms:modified xsi:type="dcterms:W3CDTF">2025-03-20T06:30:00Z</dcterms:modified>
</cp:coreProperties>
</file>