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7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6946"/>
        <w:gridCol w:w="7230"/>
      </w:tblGrid>
      <w:tr w:rsidR="00E50FA6" w:rsidRPr="00D2081E" w:rsidTr="00E50FA6">
        <w:trPr>
          <w:trHeight w:val="332"/>
        </w:trPr>
        <w:tc>
          <w:tcPr>
            <w:tcW w:w="14176" w:type="dxa"/>
            <w:gridSpan w:val="2"/>
          </w:tcPr>
          <w:p w:rsidR="00E50FA6" w:rsidRPr="00E50FA6" w:rsidRDefault="00E50FA6" w:rsidP="00E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50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Предоставление бесплатной юридической помощи в Иркутской области</w:t>
            </w:r>
          </w:p>
        </w:tc>
      </w:tr>
      <w:tr w:rsidR="00D2081E" w:rsidRPr="00D2081E" w:rsidTr="00D2081E">
        <w:tc>
          <w:tcPr>
            <w:tcW w:w="14176" w:type="dxa"/>
            <w:gridSpan w:val="2"/>
            <w:hideMark/>
          </w:tcPr>
          <w:p w:rsidR="00D2081E" w:rsidRPr="00D2081E" w:rsidRDefault="00D2081E" w:rsidP="00D2081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Бесплатная юридическая помощь в Иркутской области</w:t>
            </w:r>
            <w:r w:rsidRPr="00D2081E">
              <w:rPr>
                <w:rFonts w:ascii="Times New Roman" w:eastAsia="Times New Roman" w:hAnsi="Times New Roman" w:cs="Times New Roman"/>
                <w:b/>
                <w:lang w:eastAsia="ru-RU"/>
              </w:rPr>
              <w:t> предоставляется в виде:</w:t>
            </w:r>
          </w:p>
          <w:p w:rsidR="00D2081E" w:rsidRPr="00D2081E" w:rsidRDefault="00D2081E" w:rsidP="00D2081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1) правового консультирования в устной и письменной форме;</w:t>
            </w:r>
          </w:p>
          <w:p w:rsidR="00D2081E" w:rsidRPr="00D2081E" w:rsidRDefault="00D2081E" w:rsidP="00D2081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2) составления заявлений, жалоб, ходатайств и других документов правового характера;</w:t>
            </w:r>
          </w:p>
          <w:p w:rsidR="00D2081E" w:rsidRPr="00D2081E" w:rsidRDefault="00D2081E" w:rsidP="00D2081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3) представления интересов гражданина в судах, государственных и муниципальных органах, организациях.</w:t>
            </w:r>
          </w:p>
          <w:p w:rsidR="00D2081E" w:rsidRPr="00D2081E" w:rsidRDefault="00D2081E" w:rsidP="00D2081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Неработающим гражданам, получающим трудовую пенсию по старости (</w:t>
            </w:r>
            <w:r w:rsidRPr="00D2081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неработающим пенсионерам</w:t>
            </w: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D2081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 ветеранам труда бесплатная юридическая помощь предоставляется исключительно в виде правового консультирования в устной форме</w:t>
            </w: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2081E" w:rsidRPr="00D2081E" w:rsidTr="00D2081E">
        <w:tc>
          <w:tcPr>
            <w:tcW w:w="6946" w:type="dxa"/>
            <w:vAlign w:val="center"/>
            <w:hideMark/>
          </w:tcPr>
          <w:p w:rsidR="00D2081E" w:rsidRPr="00D2081E" w:rsidRDefault="00D2081E" w:rsidP="00D20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Категории граждан, имеющих право на получение бесплатной юридической помощи в Иркутской области</w:t>
            </w:r>
          </w:p>
        </w:tc>
        <w:tc>
          <w:tcPr>
            <w:tcW w:w="7230" w:type="dxa"/>
            <w:vAlign w:val="center"/>
            <w:hideMark/>
          </w:tcPr>
          <w:p w:rsidR="00D2081E" w:rsidRPr="00D2081E" w:rsidRDefault="00D2081E" w:rsidP="00D20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Случаи оказания гражданам бесплатной юридической помощи</w:t>
            </w:r>
          </w:p>
        </w:tc>
      </w:tr>
      <w:tr w:rsidR="00D2081E" w:rsidRPr="00D2081E" w:rsidTr="00D2081E">
        <w:tc>
          <w:tcPr>
            <w:tcW w:w="6946" w:type="dxa"/>
            <w:vMerge w:val="restart"/>
            <w:hideMark/>
          </w:tcPr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1) граждане, среднедушевой доход семей которых ниже величины прожиточного минимума, установленного в Иркутской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2) инвалиды I и II группы;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4.1) лица, желающие принять на воспитание в свою семью ребенка, </w:t>
            </w: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      </w:r>
            <w:proofErr w:type="gramEnd"/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7) граждане, имеющие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ее оказании»;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8.1) граждане, пострадавшие в результате чрезвычайной ситуации: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а) супруг (супруга), состоявший (состоявшая) в зарегистрированном браке с погибшим (умершим) на день гибели (смерти) в результате </w:t>
            </w: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чрезвычайной ситуации;</w:t>
            </w:r>
            <w:proofErr w:type="gramEnd"/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б) дети погибшего (умершего) в результате чрезвычайной ситуации;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в) родители погибшего (умершего) в результате чрезвычайной ситуации;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      </w:r>
            <w:proofErr w:type="gramStart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дств к с</w:t>
            </w:r>
            <w:proofErr w:type="gramEnd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уществованию, а также иные лица, признанные иждивенцами в порядке, установленном законодательством Российской Федерации;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д) граждане, здоровью которых причинен вред в результате чрезвычайной ситуации;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ситуации.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Дополнительные категории граждан, имеющих право на получение бесплатной юридической помощи (областная государственная система бесплатной юридической помощи):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9) безработные инвалиды III группы;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10)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11) вдовы военнослужащих, погибших в период войны с Финляндией, Великой Отечественной войны, войны с Японией, вдовы умерших инвалидов Великой Отечественной войны;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12) ветераны боевых действий, члены семей погибших (умерших) </w:t>
            </w: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ветеранов боевых действий;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13) граждане, имеющие трех и более детей (в том числе усыновленных) в возрасте до 18 лет;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14) одинокие родители, имеющие несовершеннолетних детей;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15) члены общин коренных малочисленных народов и иных объединений коренных малочисленных народов, созданных на территории Иркутской области;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16) неработающие граждане, получающие трудовую пенсию по старости;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17) несовершеннолетние, пострадавшие от торговли детьми и (или) эксплуатации детей, в том числе вовлеченные в торговлю детьми и (или) подвергаемые эксплуатации независимо от наличия или отсутствия их согласия на осуществление действий, связанных с торговлей детьми и (или) эксплуатацией детей, их родители (лица, их заменяющие), если они обращаются за оказанием бесплатной юридической помощи по вопросам, связанным с обеспечением и защитой прав</w:t>
            </w:r>
            <w:proofErr w:type="gramEnd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 и законных интересов таких несовершеннолетних;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18) ветераны труда.</w:t>
            </w:r>
          </w:p>
        </w:tc>
        <w:tc>
          <w:tcPr>
            <w:tcW w:w="7230" w:type="dxa"/>
            <w:hideMark/>
          </w:tcPr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2) 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4) защита прав потребителей (в части предоставления коммунальных </w:t>
            </w: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услуг);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5) отказ работодателя в заключени</w:t>
            </w:r>
            <w:proofErr w:type="gramStart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6) признание гражданина безработным и установление пособия по безработице;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7) возмещение вреда, причиненного смертью кормильца, увечьем или иным повреждением здоровья, связанным с трудовой деятельностью;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9)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10) установление и оспаривание отцовства (материнства), взыскание алиментов;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11) реабилитация граждан, пострадавших от политических репрессий;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12) ограничение дееспособности;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13) обжалование нарушений прав и свобод граждан при оказании психиатрической помощи;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14) медико-социальная экспертиза и реабилитация инвалидов;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15) обжалование во внесудебном порядке актов органов государственной власти, органов местного самоуправления и должностных лиц;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Дополнительные случаи оказания гражданам бесплатной юридической помощи (областная государственная система бесплатной юридической помощи):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1) установление фактов, имеющих юридическое значение;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2) возмещение вреда, причиненного жизни, здоровью и имуществу граждан;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3) определение порядка осуществления родительских прав и защиты родительских прав в судебном порядке, определение места жительства детей, лишение родительских прав.</w:t>
            </w:r>
          </w:p>
        </w:tc>
      </w:tr>
      <w:tr w:rsidR="00D2081E" w:rsidRPr="00D2081E" w:rsidTr="00D2081E">
        <w:tc>
          <w:tcPr>
            <w:tcW w:w="6946" w:type="dxa"/>
            <w:vMerge/>
            <w:vAlign w:val="center"/>
            <w:hideMark/>
          </w:tcPr>
          <w:p w:rsidR="00D2081E" w:rsidRPr="00D2081E" w:rsidRDefault="00D2081E" w:rsidP="00D208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0" w:type="dxa"/>
            <w:hideMark/>
          </w:tcPr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Представление интересов граждан в судах, государственных и муниципальных органах, организациях осуществляется, если граждане являются: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b/>
                <w:lang w:eastAsia="ru-RU"/>
              </w:rPr>
              <w:t>1)</w:t>
            </w: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 истцами и ответчиками при рассмотрении судами дел о: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</w:t>
            </w: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единственным жилым помещением гражданина и его семьи);</w:t>
            </w:r>
            <w:proofErr w:type="gramEnd"/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б) признании права на жилое помещение, предоставлении жилого помещения по договору социального найма,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семьи);</w:t>
            </w:r>
            <w:proofErr w:type="gramEnd"/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      </w:r>
            <w:proofErr w:type="gramEnd"/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b/>
                <w:lang w:eastAsia="ru-RU"/>
              </w:rPr>
              <w:t>2)</w:t>
            </w: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 истцами (заявителями) при рассмотрении судами дел о: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proofErr w:type="gramStart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взыскании</w:t>
            </w:r>
            <w:proofErr w:type="gramEnd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 алиментов;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б) </w:t>
            </w:r>
            <w:proofErr w:type="gramStart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возмещении</w:t>
            </w:r>
            <w:proofErr w:type="gramEnd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 вреда, причиненного смертью кормильца, увечьем или иным повреждением здоровья, связанным с трудовой деятельностью;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b/>
                <w:lang w:eastAsia="ru-RU"/>
              </w:rPr>
              <w:t>3)</w:t>
            </w: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гражданами, в отношении которых судом рассматривается заявление о признании их недееспособными;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b/>
                <w:lang w:eastAsia="ru-RU"/>
              </w:rPr>
              <w:t>4)</w:t>
            </w: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гражданами, пострадавшими от политических репрессий, - по </w:t>
            </w: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вопросам, связанным с реабилитацией;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b/>
                <w:lang w:eastAsia="ru-RU"/>
              </w:rPr>
              <w:t>5)</w:t>
            </w: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b/>
                <w:lang w:eastAsia="ru-RU"/>
              </w:rPr>
              <w:t>6)</w:t>
            </w: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</w:tr>
    </w:tbl>
    <w:p w:rsidR="00C03C57" w:rsidRDefault="00C03C57" w:rsidP="00D208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81E" w:rsidRPr="00D2081E" w:rsidRDefault="00D2081E" w:rsidP="00D208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Иркутской области бесплатную юридическую помощь оказывают: </w:t>
      </w:r>
    </w:p>
    <w:p w:rsidR="00D2081E" w:rsidRPr="00D2081E" w:rsidRDefault="00D2081E" w:rsidP="00D208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81E" w:rsidRPr="004E672F" w:rsidRDefault="00D2081E" w:rsidP="00D208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юридическое бюро по Иркутской области</w:t>
      </w:r>
    </w:p>
    <w:p w:rsidR="00D2081E" w:rsidRPr="004E672F" w:rsidRDefault="00D2081E" w:rsidP="00D208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Иркутск, ул. </w:t>
      </w:r>
      <w:proofErr w:type="spellStart"/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Сухэ</w:t>
      </w:r>
      <w:proofErr w:type="spellEnd"/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Батора</w:t>
      </w:r>
      <w:proofErr w:type="spellEnd"/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16, тел. </w:t>
      </w:r>
      <w:r w:rsidR="00DF553D"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(3952) </w:t>
      </w:r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>200-110,</w:t>
      </w:r>
    </w:p>
    <w:p w:rsidR="00D2081E" w:rsidRPr="004E672F" w:rsidRDefault="00FA5C42" w:rsidP="00D208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2081E"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ежим работы: понедельник - пятница с 9-00 до 18-00ч., обед с 13-00 до 14-00ч.;</w:t>
      </w:r>
    </w:p>
    <w:p w:rsidR="00FA5C42" w:rsidRPr="004E672F" w:rsidRDefault="00FA5C42" w:rsidP="00D208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81E" w:rsidRPr="004E672F" w:rsidRDefault="00D2081E" w:rsidP="00D208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C42"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Нижнеудинский сектор Госюрбюро по Иркутской области:  г. Нижнеудинск, ул. Энгельса, д. 13, тел.: 8 (39557) 712-48;</w:t>
      </w:r>
    </w:p>
    <w:p w:rsidR="00D2081E" w:rsidRPr="004E672F" w:rsidRDefault="00D2081E" w:rsidP="00D208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Усть-Кутский</w:t>
      </w:r>
      <w:proofErr w:type="spellEnd"/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 </w:t>
      </w:r>
      <w:proofErr w:type="spellStart"/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Госюрбюро</w:t>
      </w:r>
      <w:proofErr w:type="spellEnd"/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Иркутской области: г. Усть-Кут, ул. Речников, д. 5, тел.: 8 (39565) 302-10;</w:t>
      </w:r>
    </w:p>
    <w:p w:rsidR="00D2081E" w:rsidRPr="004E672F" w:rsidRDefault="00D2081E" w:rsidP="00D208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Черемховский сектор Госюрбюро по Иркутской области: г. Черемхово, ул. Ленина, д. 18, тел.: 8 (39546) 528-61.</w:t>
      </w:r>
    </w:p>
    <w:p w:rsidR="00C03C57" w:rsidRPr="004E672F" w:rsidRDefault="00C03C57" w:rsidP="00D208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C57" w:rsidRPr="004E672F" w:rsidRDefault="003251CF" w:rsidP="00C03C57">
      <w:pPr>
        <w:pStyle w:val="a5"/>
        <w:spacing w:before="0" w:beforeAutospacing="0" w:after="0" w:afterAutospacing="0"/>
        <w:ind w:left="426" w:firstLine="141"/>
        <w:rPr>
          <w:b/>
        </w:rPr>
      </w:pPr>
      <w:hyperlink r:id="rId4" w:history="1">
        <w:r w:rsidR="00C03C57" w:rsidRPr="004E672F">
          <w:rPr>
            <w:rStyle w:val="a4"/>
            <w:b/>
            <w:color w:val="auto"/>
            <w:u w:val="none"/>
          </w:rPr>
          <w:t>Центры оказания бесплатной юридической помощи населению при Адвокатской палате Иркутской области</w:t>
        </w:r>
      </w:hyperlink>
      <w:r w:rsidR="00C03C57" w:rsidRPr="004E672F">
        <w:rPr>
          <w:b/>
        </w:rPr>
        <w:t xml:space="preserve"> </w:t>
      </w:r>
    </w:p>
    <w:p w:rsidR="00C03C57" w:rsidRPr="004E672F" w:rsidRDefault="00C03C57" w:rsidP="00C03C57">
      <w:pPr>
        <w:pStyle w:val="a5"/>
        <w:spacing w:before="0" w:beforeAutospacing="0" w:after="0" w:afterAutospacing="0"/>
        <w:ind w:left="426" w:firstLine="141"/>
      </w:pPr>
      <w:r w:rsidRPr="004E672F">
        <w:t>г. Иркутск, ул. К. Либкнехта, д. 46. Телефон: 8 (3952) 62-03-04</w:t>
      </w:r>
    </w:p>
    <w:p w:rsidR="00C03C57" w:rsidRPr="004E672F" w:rsidRDefault="00C03C57" w:rsidP="00C03C57">
      <w:pPr>
        <w:pStyle w:val="a5"/>
        <w:spacing w:before="0" w:beforeAutospacing="0" w:after="0" w:afterAutospacing="0"/>
        <w:ind w:left="426" w:firstLine="141"/>
      </w:pPr>
      <w:r w:rsidRPr="004E672F">
        <w:t xml:space="preserve">г. Братск, ул. </w:t>
      </w:r>
      <w:proofErr w:type="gramStart"/>
      <w:r w:rsidRPr="004E672F">
        <w:t>Депутатская</w:t>
      </w:r>
      <w:proofErr w:type="gramEnd"/>
      <w:r w:rsidRPr="004E672F">
        <w:t>, д. 13, оф. 16. Телефон 8 (3953) 457-732</w:t>
      </w:r>
    </w:p>
    <w:p w:rsidR="004E672F" w:rsidRPr="004E672F" w:rsidRDefault="00C03C57" w:rsidP="004E672F">
      <w:pPr>
        <w:pStyle w:val="a5"/>
        <w:spacing w:before="0" w:beforeAutospacing="0" w:after="0" w:afterAutospacing="0"/>
        <w:ind w:left="567"/>
      </w:pPr>
      <w:r w:rsidRPr="004E672F">
        <w:t xml:space="preserve">г. Вихоревка, ул. Дзержинского, д. 105, </w:t>
      </w:r>
      <w:proofErr w:type="spellStart"/>
      <w:r w:rsidRPr="004E672F">
        <w:t>каб</w:t>
      </w:r>
      <w:proofErr w:type="spellEnd"/>
      <w:r w:rsidRPr="004E672F">
        <w:t>. 7</w:t>
      </w:r>
    </w:p>
    <w:p w:rsidR="00C03C57" w:rsidRPr="004E672F" w:rsidRDefault="004E672F" w:rsidP="00243D16">
      <w:pPr>
        <w:spacing w:after="0" w:line="240" w:lineRule="auto"/>
      </w:pPr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D2081E" w:rsidRPr="004E672F" w:rsidRDefault="00D2081E" w:rsidP="00C03C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адвокатов Иркутской области, оказывающих бесплатную юридическую помощь на территории Иркутской области, с указанием </w:t>
      </w:r>
      <w:r w:rsid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 и телефонов </w:t>
      </w:r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 на официальном портале Иркутской области на странице агентства по обеспечению деятельности мировых судей Иркутской области в информационно-телекоммуникационной сети «Интернет»: </w:t>
      </w:r>
      <w:hyperlink r:id="rId5" w:history="1">
        <w:r w:rsidR="00DF553D" w:rsidRPr="004E672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http://irkobl.ru/sites/mirsud</w:t>
        </w:r>
      </w:hyperlink>
      <w:r w:rsidR="00DF553D"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081E" w:rsidRPr="004E672F" w:rsidRDefault="00D2081E" w:rsidP="005A06CA">
      <w:pPr>
        <w:ind w:left="709" w:firstLine="567"/>
        <w:rPr>
          <w:sz w:val="24"/>
          <w:szCs w:val="24"/>
        </w:rPr>
      </w:pPr>
    </w:p>
    <w:sectPr w:rsidR="00D2081E" w:rsidRPr="004E672F" w:rsidSect="00C03C57">
      <w:pgSz w:w="16838" w:h="11906" w:orient="landscape"/>
      <w:pgMar w:top="993" w:right="1134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A9B"/>
    <w:rsid w:val="0007356C"/>
    <w:rsid w:val="00147A9B"/>
    <w:rsid w:val="00243D16"/>
    <w:rsid w:val="003251CF"/>
    <w:rsid w:val="004E672F"/>
    <w:rsid w:val="005A06CA"/>
    <w:rsid w:val="006A108A"/>
    <w:rsid w:val="006E33F9"/>
    <w:rsid w:val="00AF7FE8"/>
    <w:rsid w:val="00C03C57"/>
    <w:rsid w:val="00D2081E"/>
    <w:rsid w:val="00DE64AE"/>
    <w:rsid w:val="00DF553D"/>
    <w:rsid w:val="00E47778"/>
    <w:rsid w:val="00E50FA6"/>
    <w:rsid w:val="00E65EFF"/>
    <w:rsid w:val="00E755EC"/>
    <w:rsid w:val="00E81720"/>
    <w:rsid w:val="00FA5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2081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DF553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7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2081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DF553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7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rkobl.ru/sites/mirsud" TargetMode="External"/><Relationship Id="rId4" Type="http://schemas.openxmlformats.org/officeDocument/2006/relationships/hyperlink" Target="http://to38.minjust.ru/node/33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Николеевич Ковалевский</dc:creator>
  <cp:lastModifiedBy>Татьяна</cp:lastModifiedBy>
  <cp:revision>2</cp:revision>
  <cp:lastPrinted>2016-05-04T04:45:00Z</cp:lastPrinted>
  <dcterms:created xsi:type="dcterms:W3CDTF">2016-10-31T06:06:00Z</dcterms:created>
  <dcterms:modified xsi:type="dcterms:W3CDTF">2016-10-31T06:06:00Z</dcterms:modified>
</cp:coreProperties>
</file>